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113" w14:textId="6B1257CB" w:rsidR="00180949" w:rsidRPr="004F5D07" w:rsidRDefault="00180949" w:rsidP="001809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</w:t>
      </w:r>
      <w:r w:rsidR="00144BCD">
        <w:rPr>
          <w:rFonts w:asciiTheme="minorHAnsi" w:eastAsia="Calibri" w:hAnsiTheme="minorHAnsi" w:cstheme="minorHAnsi"/>
          <w:bCs/>
          <w:color w:val="C00000"/>
          <w:lang w:val="en-SG"/>
        </w:rPr>
        <w:t>Judicial</w:t>
      </w:r>
      <w:r w:rsidR="009A6A4C">
        <w:rPr>
          <w:rFonts w:asciiTheme="minorHAnsi" w:eastAsia="Calibri" w:hAnsiTheme="minorHAnsi" w:cstheme="minorHAnsi"/>
          <w:bCs/>
          <w:color w:val="C00000"/>
          <w:lang w:val="en-SG"/>
        </w:rPr>
        <w:t xml:space="preserve"> Service Commission’s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applicants, such as evidence of the formal training arrangement in writing.</w:t>
      </w:r>
    </w:p>
    <w:p w14:paraId="4F449C03" w14:textId="77777777" w:rsidR="004B2618" w:rsidRPr="00123C5B" w:rsidRDefault="004B2618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en-SG"/>
        </w:rPr>
      </w:pPr>
    </w:p>
    <w:p w14:paraId="325C5325" w14:textId="77777777" w:rsidR="00060821" w:rsidRPr="00123C5B" w:rsidRDefault="00060821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b/>
          <w:sz w:val="22"/>
          <w:szCs w:val="22"/>
          <w:highlight w:val="yellow"/>
          <w:lang w:val="en-SG"/>
        </w:rPr>
      </w:pPr>
    </w:p>
    <w:p w14:paraId="267CE752" w14:textId="77777777" w:rsidR="00180949" w:rsidRPr="004E4640" w:rsidRDefault="00180949" w:rsidP="00180949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A6C1024" w14:textId="77777777" w:rsidR="00060821" w:rsidRPr="00507763" w:rsidRDefault="00060821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69E14A3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02E8B138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4B261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729285C4" w14:textId="6CB81C83" w:rsidR="00E95ECA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56E83EFC" w14:textId="5B84C9EE" w:rsidR="00467898" w:rsidRPr="00A62F15" w:rsidRDefault="00467898" w:rsidP="00467898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144BCD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J</w:t>
      </w:r>
      <w:r w:rsidR="00060821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SO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’s</w:t>
      </w:r>
      <w:r w:rsidR="00162DE1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official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 </w:t>
      </w:r>
      <w:r w:rsidR="00B7747E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full 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Name]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4EA80A0F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A6205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>Officer</w:t>
      </w:r>
      <w:r w:rsidR="00C84A03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nam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Singapore law 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through working </w:t>
      </w:r>
      <w:r w:rsidR="00BA6205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as a </w:t>
      </w:r>
      <w:r w:rsidR="00144BCD">
        <w:rPr>
          <w:rFonts w:ascii="Calibri" w:eastAsia="Calibri" w:hAnsi="Calibri" w:cs="Calibri"/>
          <w:sz w:val="22"/>
          <w:szCs w:val="22"/>
          <w:lang w:val="en-SG"/>
        </w:rPr>
        <w:t>Judicial</w:t>
      </w:r>
      <w:r w:rsidR="00B7747E" w:rsidRPr="00B7747E">
        <w:rPr>
          <w:rFonts w:ascii="Calibri" w:eastAsia="Calibri" w:hAnsi="Calibri" w:cs="Calibri"/>
          <w:sz w:val="22"/>
          <w:szCs w:val="22"/>
          <w:lang w:val="en-SG"/>
        </w:rPr>
        <w:t xml:space="preserve"> Service Officer</w:t>
      </w:r>
      <w:r w:rsidR="00BA6205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and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deployed to the </w:t>
      </w:r>
      <w:r w:rsidR="009B444B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9B444B">
        <w:rPr>
          <w:rFonts w:ascii="Calibri" w:eastAsia="Calibri" w:hAnsi="Calibri" w:cs="Calibri"/>
          <w:color w:val="FF0000"/>
          <w:sz w:val="22"/>
          <w:szCs w:val="22"/>
          <w:lang w:val="en-SG"/>
        </w:rPr>
        <w:t>organisation</w:t>
      </w:r>
      <w:r w:rsidR="009B444B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144BC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>and appointed</w:t>
      </w:r>
      <w:r w:rsid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as a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B7747E">
        <w:rPr>
          <w:rFonts w:ascii="Calibri" w:eastAsia="Calibri" w:hAnsi="Calibri" w:cs="Calibri"/>
          <w:color w:val="FF0000"/>
          <w:sz w:val="22"/>
          <w:szCs w:val="22"/>
          <w:lang w:val="en-SG"/>
        </w:rPr>
        <w:t>designation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. The particulars of the 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relevant legal training (“</w:t>
      </w:r>
      <w:r w:rsidR="006E7A3A" w:rsidRPr="00162DE1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RLT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”)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44B65887" w:rsidR="006E7A3A" w:rsidRPr="00507763" w:rsidRDefault="00BA6205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Officer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144BCD">
        <w:rPr>
          <w:rFonts w:ascii="Calibri" w:eastAsia="Calibri" w:hAnsi="Calibri" w:cs="Calibri"/>
          <w:color w:val="FF0000"/>
          <w:sz w:val="22"/>
          <w:szCs w:val="22"/>
          <w:lang w:val="en-SG"/>
        </w:rPr>
        <w:t>J</w:t>
      </w:r>
      <w:r w:rsidR="00060821">
        <w:rPr>
          <w:rFonts w:ascii="Calibri" w:eastAsia="Calibri" w:hAnsi="Calibri" w:cs="Calibri"/>
          <w:color w:val="FF0000"/>
          <w:sz w:val="22"/>
          <w:szCs w:val="22"/>
          <w:lang w:val="en-SG"/>
        </w:rPr>
        <w:t>SO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’s </w:t>
      </w:r>
      <w:r w:rsidR="00162DE1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official 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full name]</w:t>
      </w:r>
    </w:p>
    <w:p w14:paraId="468E7FDE" w14:textId="4DFBDC5D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bookmarkStart w:id="0" w:name="_Hlk179298451"/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4B2618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162DE1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2D74F008" w14:textId="5F93A0A6" w:rsidR="006E7A3A" w:rsidRPr="00507763" w:rsidRDefault="00295043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4F1237">
        <w:rPr>
          <w:rFonts w:ascii="Calibri" w:eastAsia="Calibri" w:hAnsi="Calibri" w:cs="Calibri"/>
          <w:sz w:val="22"/>
          <w:szCs w:val="22"/>
          <w:lang w:val="en-SG"/>
        </w:rPr>
        <w:t>RLT commenced: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proofErr w:type="gramStart"/>
      <w:r w:rsidR="00162DE1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4B2618" w:rsidRPr="004B2618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</w:p>
    <w:p w14:paraId="5907A056" w14:textId="5560DF0E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162DE1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1A0E550" w14:textId="19FC6B94" w:rsidR="0002043F" w:rsidRPr="00507763" w:rsidRDefault="00A007DA" w:rsidP="00B81649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B7747E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During the RLT period</w:t>
      </w:r>
      <w:r w:rsid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the Officer </w:t>
      </w:r>
      <w:r w:rsidR="00B7747E"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="00B7747E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162DE1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="00B7747E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B7747E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day(s) of leave (including </w:t>
      </w:r>
      <w:r w:rsidR="00B7747E">
        <w:rPr>
          <w:rFonts w:ascii="Calibri" w:eastAsia="Calibri" w:hAnsi="Calibri" w:cs="Calibri"/>
          <w:sz w:val="22"/>
          <w:szCs w:val="22"/>
          <w:lang w:val="en-SG"/>
        </w:rPr>
        <w:t xml:space="preserve">no-pay leave, study, </w:t>
      </w:r>
      <w:r w:rsidR="00B7747E" w:rsidRPr="00507763">
        <w:rPr>
          <w:rFonts w:ascii="Calibri" w:eastAsia="Calibri" w:hAnsi="Calibri" w:cs="Calibri"/>
          <w:sz w:val="22"/>
          <w:szCs w:val="22"/>
          <w:lang w:val="en-SG"/>
        </w:rPr>
        <w:t>medical, annual</w:t>
      </w:r>
      <w:r w:rsidR="00162DE1"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="00B7747E"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and compassionate leave)</w:t>
      </w:r>
      <w:r w:rsidR="00B7747E" w:rsidRPr="004B2618">
        <w:rPr>
          <w:rFonts w:ascii="Calibri" w:eastAsia="Calibri" w:hAnsi="Calibri" w:cs="Calibri"/>
          <w:sz w:val="22"/>
          <w:szCs w:val="22"/>
          <w:lang w:val="en-SG"/>
        </w:rPr>
        <w:t xml:space="preserve"> (namely, </w:t>
      </w:r>
      <w:r w:rsidR="00B7747E"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="00B7747E"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="00B7747E"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="00B7747E"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bookmarkEnd w:id="0"/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2C7B4F5B" w:rsidR="0002043F" w:rsidRPr="00507763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1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B7747E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ame of </w:t>
      </w:r>
      <w:r w:rsidR="00B8164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officer-in-charge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1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2" w:name="_Hlk72412400"/>
      <w:bookmarkStart w:id="3" w:name="_Hlk179298463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6145B75" w14:textId="77777777" w:rsidR="00162DE1" w:rsidRPr="00507763" w:rsidRDefault="00162DE1" w:rsidP="00162DE1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bookmarkEnd w:id="2"/>
    <w:p w14:paraId="79D2B470" w14:textId="77777777" w:rsidR="00162DE1" w:rsidRDefault="00162DE1" w:rsidP="00162DE1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Director]</w:t>
      </w:r>
    </w:p>
    <w:p w14:paraId="7A800BAB" w14:textId="6ECD44C8" w:rsidR="00545F65" w:rsidRPr="00B81649" w:rsidRDefault="00B8164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Director, </w:t>
      </w:r>
      <w:r w:rsidR="00144BCD">
        <w:rPr>
          <w:rFonts w:asciiTheme="minorHAnsi" w:eastAsia="Calibri" w:hAnsiTheme="minorHAnsi" w:cstheme="minorHAnsi"/>
          <w:sz w:val="22"/>
          <w:szCs w:val="22"/>
          <w:lang w:val="en-SG"/>
        </w:rPr>
        <w:t>Judicial</w:t>
      </w: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Service Commission Secretariat</w:t>
      </w:r>
    </w:p>
    <w:p w14:paraId="1B5D79BB" w14:textId="2600E6E9" w:rsidR="004B2618" w:rsidRDefault="00B8164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>Singapore Legal Service</w:t>
      </w:r>
    </w:p>
    <w:bookmarkEnd w:id="3"/>
    <w:p w14:paraId="729CB413" w14:textId="77777777" w:rsidR="00B81649" w:rsidRPr="00123C5B" w:rsidRDefault="00B8164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B86A74A" w14:textId="50DDACCD" w:rsidR="004B2618" w:rsidRPr="00356729" w:rsidRDefault="004B2618" w:rsidP="004B2618">
      <w:pPr>
        <w:widowControl w:val="0"/>
        <w:suppressAutoHyphens/>
        <w:jc w:val="both"/>
        <w:rPr>
          <w:rFonts w:asciiTheme="minorHAnsi" w:eastAsia="Calibri" w:hAnsiTheme="minorHAnsi" w:cstheme="minorHAnsi"/>
          <w:sz w:val="18"/>
          <w:szCs w:val="18"/>
          <w:lang w:val="en-SG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RLT can only commence after the </w:t>
      </w:r>
      <w:r w:rsidR="00123C5B">
        <w:rPr>
          <w:rFonts w:asciiTheme="minorHAnsi" w:hAnsiTheme="minorHAnsi" w:cstheme="minorHAnsi"/>
          <w:i/>
          <w:iCs/>
          <w:sz w:val="18"/>
          <w:szCs w:val="18"/>
        </w:rPr>
        <w:t>JSO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p w14:paraId="33A20A93" w14:textId="77777777" w:rsidR="00162DE1" w:rsidRPr="00162DE1" w:rsidRDefault="00162DE1" w:rsidP="00162DE1">
      <w:pPr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162DE1" w:rsidRPr="00162DE1" w:rsidSect="003D0D32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39A9" w14:textId="77777777" w:rsidR="00717147" w:rsidRDefault="00717147" w:rsidP="00194C71">
      <w:r>
        <w:separator/>
      </w:r>
    </w:p>
  </w:endnote>
  <w:endnote w:type="continuationSeparator" w:id="0">
    <w:p w14:paraId="5A1C8A0F" w14:textId="77777777" w:rsidR="00717147" w:rsidRDefault="00717147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7BA37145" w:rsidR="006F67A9" w:rsidRPr="002835F8" w:rsidRDefault="00D7410A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RLT </w:t>
    </w:r>
    <w:r w:rsidR="00B81649">
      <w:rPr>
        <w:rFonts w:ascii="Calibri" w:hAnsi="Calibri"/>
        <w:sz w:val="18"/>
        <w:szCs w:val="18"/>
      </w:rPr>
      <w:t>JSO</w:t>
    </w:r>
    <w:r>
      <w:rPr>
        <w:rFonts w:ascii="Calibri" w:hAnsi="Calibri"/>
        <w:sz w:val="18"/>
        <w:szCs w:val="18"/>
      </w:rPr>
      <w:t xml:space="preserve"> version </w:t>
    </w:r>
    <w:r w:rsidR="00162DE1">
      <w:rPr>
        <w:rFonts w:ascii="Calibri" w:hAnsi="Calibri"/>
        <w:sz w:val="18"/>
        <w:szCs w:val="18"/>
      </w:rPr>
      <w:t>Octo</w:t>
    </w:r>
    <w:r w:rsidR="00B81649">
      <w:rPr>
        <w:rFonts w:ascii="Calibri" w:hAnsi="Calibri"/>
        <w:sz w:val="18"/>
        <w:szCs w:val="18"/>
      </w:rPr>
      <w:t>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3338" w14:textId="77777777" w:rsidR="00717147" w:rsidRPr="00AF0F8A" w:rsidRDefault="00717147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29145E4E" w14:textId="77777777" w:rsidR="00717147" w:rsidRDefault="00717147" w:rsidP="00194C71">
      <w:r>
        <w:continuationSeparator/>
      </w:r>
    </w:p>
  </w:footnote>
  <w:footnote w:type="continuationNotice" w:id="1">
    <w:p w14:paraId="7FB8CFBD" w14:textId="77777777" w:rsidR="00717147" w:rsidRDefault="00717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3989">
    <w:abstractNumId w:val="1"/>
  </w:num>
  <w:num w:numId="2" w16cid:durableId="1860972850">
    <w:abstractNumId w:val="0"/>
  </w:num>
  <w:num w:numId="3" w16cid:durableId="3037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0821"/>
    <w:rsid w:val="00063514"/>
    <w:rsid w:val="00075C40"/>
    <w:rsid w:val="000778ED"/>
    <w:rsid w:val="000A0C1E"/>
    <w:rsid w:val="000B039D"/>
    <w:rsid w:val="000B1AC3"/>
    <w:rsid w:val="000C17ED"/>
    <w:rsid w:val="000E26D4"/>
    <w:rsid w:val="00102DAF"/>
    <w:rsid w:val="0010310F"/>
    <w:rsid w:val="00110A41"/>
    <w:rsid w:val="00120BA5"/>
    <w:rsid w:val="00123C5B"/>
    <w:rsid w:val="00144BCD"/>
    <w:rsid w:val="00145FC9"/>
    <w:rsid w:val="00157C22"/>
    <w:rsid w:val="00162DE1"/>
    <w:rsid w:val="00180949"/>
    <w:rsid w:val="00194C71"/>
    <w:rsid w:val="001C0358"/>
    <w:rsid w:val="001C66EF"/>
    <w:rsid w:val="001F587D"/>
    <w:rsid w:val="00271965"/>
    <w:rsid w:val="0027673C"/>
    <w:rsid w:val="0028092D"/>
    <w:rsid w:val="00285110"/>
    <w:rsid w:val="00295043"/>
    <w:rsid w:val="00313CFC"/>
    <w:rsid w:val="00314591"/>
    <w:rsid w:val="00321C29"/>
    <w:rsid w:val="0034125C"/>
    <w:rsid w:val="00351185"/>
    <w:rsid w:val="003678C6"/>
    <w:rsid w:val="0038628C"/>
    <w:rsid w:val="003A0B36"/>
    <w:rsid w:val="003C55E8"/>
    <w:rsid w:val="003D0D32"/>
    <w:rsid w:val="0041437E"/>
    <w:rsid w:val="00434D65"/>
    <w:rsid w:val="00467898"/>
    <w:rsid w:val="004A2043"/>
    <w:rsid w:val="004B19F2"/>
    <w:rsid w:val="004B2618"/>
    <w:rsid w:val="004C776C"/>
    <w:rsid w:val="004D7DF3"/>
    <w:rsid w:val="004F1237"/>
    <w:rsid w:val="00507763"/>
    <w:rsid w:val="00515CFC"/>
    <w:rsid w:val="00534D54"/>
    <w:rsid w:val="00545F65"/>
    <w:rsid w:val="00555339"/>
    <w:rsid w:val="0056071E"/>
    <w:rsid w:val="00566B04"/>
    <w:rsid w:val="005E6FFA"/>
    <w:rsid w:val="00634FBA"/>
    <w:rsid w:val="00693E83"/>
    <w:rsid w:val="006A22A0"/>
    <w:rsid w:val="006E7A3A"/>
    <w:rsid w:val="006F67A9"/>
    <w:rsid w:val="00701451"/>
    <w:rsid w:val="00707534"/>
    <w:rsid w:val="00717147"/>
    <w:rsid w:val="007767F7"/>
    <w:rsid w:val="007E00E2"/>
    <w:rsid w:val="007E456C"/>
    <w:rsid w:val="007F3694"/>
    <w:rsid w:val="00804598"/>
    <w:rsid w:val="008143B5"/>
    <w:rsid w:val="00827AA6"/>
    <w:rsid w:val="00837346"/>
    <w:rsid w:val="00851CAA"/>
    <w:rsid w:val="008646E1"/>
    <w:rsid w:val="00867725"/>
    <w:rsid w:val="00883F42"/>
    <w:rsid w:val="00884A59"/>
    <w:rsid w:val="008F0DFF"/>
    <w:rsid w:val="00901A82"/>
    <w:rsid w:val="00940E27"/>
    <w:rsid w:val="00944667"/>
    <w:rsid w:val="009A24BA"/>
    <w:rsid w:val="009A6A4C"/>
    <w:rsid w:val="009B444B"/>
    <w:rsid w:val="009F01B2"/>
    <w:rsid w:val="00A007DA"/>
    <w:rsid w:val="00A00A5F"/>
    <w:rsid w:val="00A13B2D"/>
    <w:rsid w:val="00A34965"/>
    <w:rsid w:val="00A42C9B"/>
    <w:rsid w:val="00A434A3"/>
    <w:rsid w:val="00A47FA2"/>
    <w:rsid w:val="00A655C7"/>
    <w:rsid w:val="00A72DEF"/>
    <w:rsid w:val="00A75F87"/>
    <w:rsid w:val="00AF0F8A"/>
    <w:rsid w:val="00B44E8C"/>
    <w:rsid w:val="00B63EF5"/>
    <w:rsid w:val="00B7014D"/>
    <w:rsid w:val="00B75934"/>
    <w:rsid w:val="00B7747E"/>
    <w:rsid w:val="00B77BFE"/>
    <w:rsid w:val="00B81649"/>
    <w:rsid w:val="00B87910"/>
    <w:rsid w:val="00BA32D3"/>
    <w:rsid w:val="00BA604C"/>
    <w:rsid w:val="00BA6205"/>
    <w:rsid w:val="00BB5ED9"/>
    <w:rsid w:val="00BD3A83"/>
    <w:rsid w:val="00BE46A0"/>
    <w:rsid w:val="00C3787F"/>
    <w:rsid w:val="00C75493"/>
    <w:rsid w:val="00C84A03"/>
    <w:rsid w:val="00C8507E"/>
    <w:rsid w:val="00C97CFD"/>
    <w:rsid w:val="00CA0D69"/>
    <w:rsid w:val="00CB439E"/>
    <w:rsid w:val="00CC5475"/>
    <w:rsid w:val="00CD101F"/>
    <w:rsid w:val="00CD21C5"/>
    <w:rsid w:val="00D1159C"/>
    <w:rsid w:val="00D7410A"/>
    <w:rsid w:val="00D910D4"/>
    <w:rsid w:val="00DA110B"/>
    <w:rsid w:val="00DA2D7A"/>
    <w:rsid w:val="00DA6ADD"/>
    <w:rsid w:val="00DD20AE"/>
    <w:rsid w:val="00DF6E64"/>
    <w:rsid w:val="00E128AE"/>
    <w:rsid w:val="00E23615"/>
    <w:rsid w:val="00E82345"/>
    <w:rsid w:val="00E95ECA"/>
    <w:rsid w:val="00EB79D0"/>
    <w:rsid w:val="00ED3003"/>
    <w:rsid w:val="00EE70C8"/>
    <w:rsid w:val="00EF6FC7"/>
    <w:rsid w:val="00F24268"/>
    <w:rsid w:val="00F24820"/>
    <w:rsid w:val="00F96DB6"/>
    <w:rsid w:val="00FB418C"/>
    <w:rsid w:val="00FD4E4A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D3EB5B18-4E20-4B69-808C-1D3CF9C7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1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18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7A72-CDBB-476C-8DCE-91ED03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3</cp:revision>
  <cp:lastPrinted>2024-10-08T09:01:00Z</cp:lastPrinted>
  <dcterms:created xsi:type="dcterms:W3CDTF">2024-10-08T05:59:00Z</dcterms:created>
  <dcterms:modified xsi:type="dcterms:W3CDTF">2024-10-08T09:06:00Z</dcterms:modified>
</cp:coreProperties>
</file>