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48ED" w14:textId="5213AA65" w:rsidR="00644983" w:rsidRPr="004F5D07" w:rsidRDefault="00644983" w:rsidP="0064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 w:rsidR="004E4640"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law practice’s letterhead. </w:t>
      </w:r>
      <w:bookmarkStart w:id="0" w:name="_Hlk179297804"/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A </w:t>
      </w:r>
      <w:r w:rsidR="001236DD">
        <w:rPr>
          <w:rFonts w:asciiTheme="minorHAnsi" w:eastAsia="Calibri" w:hAnsiTheme="minorHAnsi" w:cstheme="minorHAnsi"/>
          <w:bCs/>
          <w:color w:val="C00000"/>
          <w:lang w:val="en-SG"/>
        </w:rPr>
        <w:t xml:space="preserve">certified true copy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is required for letters from law practices outside Singapore. </w:t>
      </w:r>
      <w:r w:rsidR="00ED4D7C"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</w:t>
      </w:r>
      <w:r w:rsidR="00C75363" w:rsidRPr="004F5D07">
        <w:rPr>
          <w:rFonts w:asciiTheme="minorHAnsi" w:eastAsia="Calibri" w:hAnsiTheme="minorHAnsi" w:cstheme="minorHAnsi"/>
          <w:bCs/>
          <w:color w:val="C00000"/>
          <w:lang w:val="en-SG"/>
        </w:rPr>
        <w:t>, such as evidence of the formal training arrangement in writing</w:t>
      </w:r>
      <w:r w:rsidR="00ED4D7C" w:rsidRPr="004F5D07">
        <w:rPr>
          <w:rFonts w:asciiTheme="minorHAnsi" w:eastAsia="Calibri" w:hAnsiTheme="minorHAnsi" w:cstheme="minorHAnsi"/>
          <w:bCs/>
          <w:color w:val="C00000"/>
          <w:lang w:val="en-SG"/>
        </w:rPr>
        <w:t>.</w:t>
      </w:r>
      <w:bookmarkEnd w:id="0"/>
    </w:p>
    <w:p w14:paraId="0E5BB768" w14:textId="77777777" w:rsidR="00644983" w:rsidRDefault="0064498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EB36379" w14:textId="77777777" w:rsidR="001236DD" w:rsidRPr="001236DD" w:rsidRDefault="001236D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FE3AEDC" w14:textId="5E4D189A" w:rsidR="00507763" w:rsidRPr="004E4640" w:rsidRDefault="004E464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5C462DF6" w14:textId="77777777" w:rsidR="004E4640" w:rsidRDefault="004E464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351D0F4" w14:textId="77777777" w:rsidR="001236DD" w:rsidRPr="00507763" w:rsidRDefault="001236D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0558802C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2F39CFCF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45EC1469" w14:textId="00C569CF" w:rsidR="007F3694" w:rsidRPr="00A62F15" w:rsidRDefault="00A62F1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1236DD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Trainee’s official full name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1D8EB02B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E46A0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raine</w:t>
      </w:r>
      <w:r w:rsidR="00C84A03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 named below has, </w:t>
      </w:r>
      <w:r w:rsidR="00A34965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>months within a continuous period of 8 months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[foreign]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law under a formal training arrangement with us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(a law practice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duly licensed to operate in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[country &amp; state]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by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[licensing authority]</w:t>
      </w:r>
      <w:r w:rsidR="006E7A3A" w:rsidRPr="00A62F15">
        <w:rPr>
          <w:rFonts w:asciiTheme="minorHAnsi" w:eastAsia="Calibri" w:hAnsiTheme="minorHAnsi" w:cstheme="minorHAnsi"/>
          <w:sz w:val="22"/>
          <w:szCs w:val="22"/>
          <w:lang w:val="en-SG"/>
        </w:rPr>
        <w:t>)</w:t>
      </w:r>
      <w:r w:rsidR="00C84A03" w:rsidRPr="00A62F15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particulars of the 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relevant legal training (“</w:t>
      </w:r>
      <w:r w:rsidR="006E7A3A" w:rsidRPr="001236DD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RLT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”)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3148E8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Trainee: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[Trainee’s official full name]</w:t>
      </w:r>
    </w:p>
    <w:p w14:paraId="468E7FDE" w14:textId="69F0C15C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356729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75CECD9" w14:textId="6D3A350C" w:rsidR="006E7A3A" w:rsidRPr="00F959CF" w:rsidRDefault="00F959CF" w:rsidP="00F959CF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RLT commenced on: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proofErr w:type="gramStart"/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●]</w:t>
      </w:r>
      <w:r w:rsidR="00356729" w:rsidRPr="00356729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</w:p>
    <w:p w14:paraId="5907A056" w14:textId="52DD7CC0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77777777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RLT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4E48D486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 xml:space="preserve">This law practice 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bookmarkStart w:id="1" w:name="_Hlk81379520"/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926306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926306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F959CF">
        <w:rPr>
          <w:rFonts w:ascii="Calibri" w:eastAsia="Calibri" w:hAnsi="Calibri" w:cs="Calibri"/>
          <w:sz w:val="22"/>
          <w:szCs w:val="22"/>
          <w:lang w:val="en-SG"/>
        </w:rPr>
        <w:t>)</w:t>
      </w:r>
      <w:bookmarkEnd w:id="1"/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064CF7AC" w:rsidR="0002043F" w:rsidRPr="00507763" w:rsidRDefault="00867725" w:rsidP="00507763">
      <w:pPr>
        <w:widowControl w:val="0"/>
        <w:suppressAutoHyphens/>
        <w:ind w:left="1426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Trainee 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</w:t>
      </w:r>
      <w:r w:rsidR="001236DD"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926306" w:rsidRPr="00926306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926306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F959CF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3127800" w14:textId="212A440B" w:rsidR="00EA48CE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2" w:name="_Hlk72411930"/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We enclose a certified true copy of the licence/registration issued to the law practice by the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[licensing authority]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</w:p>
    <w:p w14:paraId="056EF89C" w14:textId="77777777" w:rsidR="00EA48CE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1A448969" w:rsidR="0002043F" w:rsidRPr="00507763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33535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2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3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1789B580" w:rsidR="007F3694" w:rsidRPr="00507763" w:rsidRDefault="00C1794C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bookmarkStart w:id="4" w:name="_Hlk179297873"/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bookmarkEnd w:id="4"/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29E46CF2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</w:p>
    <w:p w14:paraId="675D4981" w14:textId="77777777" w:rsidR="009760F2" w:rsidRPr="00507763" w:rsidRDefault="009760F2" w:rsidP="009760F2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105521B9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Practice]</w:t>
      </w:r>
      <w:bookmarkEnd w:id="3"/>
    </w:p>
    <w:p w14:paraId="652CDE49" w14:textId="77777777" w:rsidR="00EA48CE" w:rsidRPr="001236DD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1BC2F47E" w14:textId="0A9B5062" w:rsidR="001236DD" w:rsidRPr="00C03C64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C03C64">
        <w:rPr>
          <w:rFonts w:asciiTheme="minorHAnsi" w:eastAsia="Calibri" w:hAnsiTheme="minorHAnsi" w:cstheme="minorHAnsi"/>
          <w:sz w:val="22"/>
          <w:szCs w:val="22"/>
          <w:lang w:val="en-SG"/>
        </w:rPr>
        <w:t>Enclosure</w:t>
      </w:r>
    </w:p>
    <w:p w14:paraId="77626C97" w14:textId="5637B367" w:rsidR="00356729" w:rsidRPr="001236DD" w:rsidRDefault="0035672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1EA471E" w14:textId="0A7C2428" w:rsidR="00356729" w:rsidRDefault="00356729" w:rsidP="00BD3A83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RLT can only commence after the Trainee has passed the final examination of the recognised law degree.</w:t>
      </w:r>
    </w:p>
    <w:p w14:paraId="466C5860" w14:textId="77777777" w:rsidR="001236DD" w:rsidRPr="0056635C" w:rsidRDefault="001236DD" w:rsidP="0056635C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1236DD" w:rsidRPr="0056635C" w:rsidSect="003D0D32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F84B" w14:textId="77777777" w:rsidR="00353F43" w:rsidRDefault="00353F43" w:rsidP="00194C71">
      <w:r>
        <w:separator/>
      </w:r>
    </w:p>
  </w:endnote>
  <w:endnote w:type="continuationSeparator" w:id="0">
    <w:p w14:paraId="42BF8063" w14:textId="77777777" w:rsidR="00353F43" w:rsidRDefault="00353F43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071ECF9F" w:rsidR="006F67A9" w:rsidRPr="002835F8" w:rsidRDefault="00BC3A26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>SILE RLT</w:t>
    </w:r>
    <w:r w:rsidR="009760F2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FLP version </w:t>
    </w:r>
    <w:r w:rsidR="001236DD">
      <w:rPr>
        <w:rFonts w:ascii="Calibri" w:hAnsi="Calibri"/>
        <w:sz w:val="18"/>
        <w:szCs w:val="18"/>
      </w:rPr>
      <w:t>October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7C58" w14:textId="77777777" w:rsidR="00353F43" w:rsidRPr="00AF0F8A" w:rsidRDefault="00353F43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5F475CEA" w14:textId="77777777" w:rsidR="00353F43" w:rsidRDefault="00353F43" w:rsidP="00194C71">
      <w:r>
        <w:continuationSeparator/>
      </w:r>
    </w:p>
  </w:footnote>
  <w:footnote w:type="continuationNotice" w:id="1">
    <w:p w14:paraId="3B4A28BC" w14:textId="77777777" w:rsidR="00353F43" w:rsidRDefault="00353F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9134">
    <w:abstractNumId w:val="1"/>
  </w:num>
  <w:num w:numId="2" w16cid:durableId="782458293">
    <w:abstractNumId w:val="0"/>
  </w:num>
  <w:num w:numId="3" w16cid:durableId="8966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47919"/>
    <w:rsid w:val="00063514"/>
    <w:rsid w:val="000778ED"/>
    <w:rsid w:val="000A0C1E"/>
    <w:rsid w:val="000B039D"/>
    <w:rsid w:val="000C17ED"/>
    <w:rsid w:val="000E26D4"/>
    <w:rsid w:val="00102DAF"/>
    <w:rsid w:val="00120BA5"/>
    <w:rsid w:val="001236DD"/>
    <w:rsid w:val="00145FC9"/>
    <w:rsid w:val="00157C22"/>
    <w:rsid w:val="00194C71"/>
    <w:rsid w:val="001C0358"/>
    <w:rsid w:val="001C66EF"/>
    <w:rsid w:val="00271965"/>
    <w:rsid w:val="0027673C"/>
    <w:rsid w:val="0028092D"/>
    <w:rsid w:val="00285110"/>
    <w:rsid w:val="002D2435"/>
    <w:rsid w:val="00313CFC"/>
    <w:rsid w:val="0034125C"/>
    <w:rsid w:val="00351185"/>
    <w:rsid w:val="00353F43"/>
    <w:rsid w:val="00356729"/>
    <w:rsid w:val="003678C6"/>
    <w:rsid w:val="0038628C"/>
    <w:rsid w:val="003A62EC"/>
    <w:rsid w:val="003C55E8"/>
    <w:rsid w:val="003D0D32"/>
    <w:rsid w:val="0041437E"/>
    <w:rsid w:val="00434D65"/>
    <w:rsid w:val="004A2043"/>
    <w:rsid w:val="004C776C"/>
    <w:rsid w:val="004D7DF3"/>
    <w:rsid w:val="004E4640"/>
    <w:rsid w:val="004F5D07"/>
    <w:rsid w:val="00507763"/>
    <w:rsid w:val="00515CFC"/>
    <w:rsid w:val="00533535"/>
    <w:rsid w:val="00542A14"/>
    <w:rsid w:val="00545F65"/>
    <w:rsid w:val="00555339"/>
    <w:rsid w:val="0056071E"/>
    <w:rsid w:val="0056635C"/>
    <w:rsid w:val="00566B04"/>
    <w:rsid w:val="005A697D"/>
    <w:rsid w:val="005E6FFA"/>
    <w:rsid w:val="00634FBA"/>
    <w:rsid w:val="00644983"/>
    <w:rsid w:val="006A22A0"/>
    <w:rsid w:val="006E7A3A"/>
    <w:rsid w:val="006F67A9"/>
    <w:rsid w:val="00701451"/>
    <w:rsid w:val="007E00E2"/>
    <w:rsid w:val="007F3694"/>
    <w:rsid w:val="007F5535"/>
    <w:rsid w:val="00804598"/>
    <w:rsid w:val="008143B5"/>
    <w:rsid w:val="00827AA6"/>
    <w:rsid w:val="00837346"/>
    <w:rsid w:val="00851CAA"/>
    <w:rsid w:val="008646E1"/>
    <w:rsid w:val="00867725"/>
    <w:rsid w:val="00883F42"/>
    <w:rsid w:val="00884A59"/>
    <w:rsid w:val="008C7E4E"/>
    <w:rsid w:val="00901A82"/>
    <w:rsid w:val="00926306"/>
    <w:rsid w:val="00940E27"/>
    <w:rsid w:val="009760F2"/>
    <w:rsid w:val="009A24BA"/>
    <w:rsid w:val="009A65AA"/>
    <w:rsid w:val="009F01B2"/>
    <w:rsid w:val="00A007DA"/>
    <w:rsid w:val="00A00A5F"/>
    <w:rsid w:val="00A13B2D"/>
    <w:rsid w:val="00A320F4"/>
    <w:rsid w:val="00A34965"/>
    <w:rsid w:val="00A42C9B"/>
    <w:rsid w:val="00A62F15"/>
    <w:rsid w:val="00A655C7"/>
    <w:rsid w:val="00A75F87"/>
    <w:rsid w:val="00AD6C1D"/>
    <w:rsid w:val="00AF0F8A"/>
    <w:rsid w:val="00B44E8C"/>
    <w:rsid w:val="00B63EF5"/>
    <w:rsid w:val="00B75934"/>
    <w:rsid w:val="00B77BFE"/>
    <w:rsid w:val="00B83787"/>
    <w:rsid w:val="00BA32D3"/>
    <w:rsid w:val="00BA604C"/>
    <w:rsid w:val="00BB5ED9"/>
    <w:rsid w:val="00BC3A26"/>
    <w:rsid w:val="00BD3A83"/>
    <w:rsid w:val="00BE2443"/>
    <w:rsid w:val="00BE46A0"/>
    <w:rsid w:val="00C03C64"/>
    <w:rsid w:val="00C143C3"/>
    <w:rsid w:val="00C1794C"/>
    <w:rsid w:val="00C3787F"/>
    <w:rsid w:val="00C40ABF"/>
    <w:rsid w:val="00C516BD"/>
    <w:rsid w:val="00C75363"/>
    <w:rsid w:val="00C75493"/>
    <w:rsid w:val="00C84A03"/>
    <w:rsid w:val="00C97CFD"/>
    <w:rsid w:val="00CA0D69"/>
    <w:rsid w:val="00CC00B0"/>
    <w:rsid w:val="00CC30AF"/>
    <w:rsid w:val="00CC5475"/>
    <w:rsid w:val="00CD21C5"/>
    <w:rsid w:val="00CD351C"/>
    <w:rsid w:val="00CD37CB"/>
    <w:rsid w:val="00D1159C"/>
    <w:rsid w:val="00D713E2"/>
    <w:rsid w:val="00D910D4"/>
    <w:rsid w:val="00DA110B"/>
    <w:rsid w:val="00DA2D7A"/>
    <w:rsid w:val="00DA6ADD"/>
    <w:rsid w:val="00DB1442"/>
    <w:rsid w:val="00DD20AE"/>
    <w:rsid w:val="00DE3D04"/>
    <w:rsid w:val="00E23615"/>
    <w:rsid w:val="00E82345"/>
    <w:rsid w:val="00E95ECA"/>
    <w:rsid w:val="00EA3754"/>
    <w:rsid w:val="00EA48CE"/>
    <w:rsid w:val="00EB79D0"/>
    <w:rsid w:val="00ED3003"/>
    <w:rsid w:val="00ED4D7C"/>
    <w:rsid w:val="00EE70C8"/>
    <w:rsid w:val="00EF3941"/>
    <w:rsid w:val="00EF6FC7"/>
    <w:rsid w:val="00F24268"/>
    <w:rsid w:val="00F24820"/>
    <w:rsid w:val="00F44919"/>
    <w:rsid w:val="00F959CF"/>
    <w:rsid w:val="00F96DB6"/>
    <w:rsid w:val="00FB418C"/>
    <w:rsid w:val="00FE3E4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D3EB5B18-4E20-4B69-808C-1D3CF9C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4CAF-53CE-4490-AAF3-86C7528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5</cp:revision>
  <cp:lastPrinted>2024-10-08T09:01:00Z</cp:lastPrinted>
  <dcterms:created xsi:type="dcterms:W3CDTF">2021-09-01T04:56:00Z</dcterms:created>
  <dcterms:modified xsi:type="dcterms:W3CDTF">2024-10-08T09:09:00Z</dcterms:modified>
</cp:coreProperties>
</file>